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顛末書</w:t>
            </w:r>
          </w:p>
        </w:tc>
      </w:tr>
    </w:tbl>
    <w:p/>
    <w:p>
      <w:pPr>
        <w:spacing w:after="200"/>
        <w:jc w:val="right"/>
      </w:pPr>
      <w:r>
        <w:rPr>
          <w:rFonts w:ascii="ＭＳ Ｐゴシック" w:hAnsi="ＭＳ Ｐゴシック" w:eastAsia="ＭＳ Ｐゴシック"/>
          <w:b w:val="0"/>
          <w:sz w:val="21"/>
        </w:rPr>
        <w:t>令和　　年　　月　　日</w:t>
      </w:r>
    </w:p>
    <w:p>
      <w:pPr>
        <w:spacing w:after="240"/>
        <w:jc w:val="left"/>
      </w:pPr>
      <w:r>
        <w:rPr>
          <w:rFonts w:ascii="ＭＳ Ｐゴシック" w:hAnsi="ＭＳ Ｐゴシック" w:eastAsia="ＭＳ Ｐゴシック"/>
          <w:b w:val="0"/>
          <w:sz w:val="22"/>
        </w:rPr>
        <w:t xml:space="preserve">　　　　　　　　株式会社　　　　　　部長　　　　　　　　　殿</w:t>
      </w:r>
    </w:p>
    <w:p>
      <w:pPr>
        <w:spacing w:after="40"/>
        <w:jc w:val="right"/>
      </w:pPr>
      <w:r>
        <w:rPr>
          <w:rFonts w:ascii="ＭＳ Ｐゴシック" w:hAnsi="ＭＳ Ｐゴシック" w:eastAsia="ＭＳ Ｐゴシック"/>
          <w:b w:val="0"/>
          <w:sz w:val="21"/>
        </w:rPr>
        <w:t xml:space="preserve">所属　　　　　　　　　　　　</w:t>
      </w:r>
    </w:p>
    <w:p>
      <w:pPr>
        <w:spacing w:after="40"/>
        <w:jc w:val="right"/>
      </w:pPr>
      <w:r>
        <w:rPr>
          <w:rFonts w:ascii="ＭＳ Ｐゴシック" w:hAnsi="ＭＳ Ｐゴシック" w:eastAsia="ＭＳ Ｐゴシック"/>
          <w:b w:val="0"/>
          <w:sz w:val="21"/>
        </w:rPr>
        <w:t>氏名　　　　　　　　　　　　㊞</w:t>
      </w:r>
    </w:p>
    <w:p/>
    <w:p>
      <w:pPr>
        <w:spacing w:after="200"/>
        <w:jc w:val="left"/>
      </w:pPr>
      <w:r>
        <w:rPr>
          <w:rFonts w:ascii="ＭＳ Ｐゴシック" w:hAnsi="ＭＳ Ｐゴシック" w:eastAsia="ＭＳ Ｐゴシック"/>
          <w:b w:val="0"/>
          <w:sz w:val="21"/>
        </w:rPr>
        <w:t>令和　　年　　月　　日に発生した　　　　　　　　について、事実関係と対応の経緯を下記のとおりご報告いたします。</w:t>
      </w:r>
    </w:p>
    <w:p>
      <w:pPr>
        <w:spacing w:after="160"/>
        <w:jc w:val="center"/>
      </w:pPr>
      <w:r>
        <w:rPr>
          <w:rFonts w:ascii="ＭＳ Ｐゴシック" w:hAnsi="ＭＳ Ｐゴシック" w:eastAsia="ＭＳ Ｐゴシック"/>
          <w:b w:val="0"/>
          <w:sz w:val="21"/>
        </w:rPr>
        <w:t>記</w:t>
      </w:r>
    </w:p>
    <w:tbl>
      <w:tblPr>
        <w:tblStyle w:val="TableGrid"/>
        <w:tblW w:type="auto" w:w="0"/>
        <w:jc w:val="center"/>
        <w:tblLook w:firstColumn="1" w:firstRow="1" w:lastColumn="0" w:lastRow="0" w:noHBand="0" w:noVBand="1" w:val="04A0"/>
      </w:tblPr>
      <w:tblGrid>
        <w:gridCol w:w="5103"/>
        <w:gridCol w:w="5103"/>
      </w:tblGrid>
      <w:tr>
        <w:trPr>
          <w:trHeight w:val="680" w:hRule="atLeast"/>
        </w:trPr>
        <w:tc>
          <w:tcPr>
            <w:tcW w:type="dxa" w:w="2268"/>
            <w:shd w:val="clear" w:color="auto" w:fill="F5F7FA"/>
          </w:tcPr>
          <w:p>
            <w:pPr>
              <w:jc w:val="center"/>
            </w:pPr>
            <w:r/>
            <w:r>
              <w:rPr>
                <w:rFonts w:ascii="ＭＳ Ｐゴシック" w:hAnsi="ＭＳ Ｐゴシック" w:eastAsia="ＭＳ Ｐゴシック"/>
                <w:b/>
                <w:sz w:val="21"/>
              </w:rPr>
              <w:t>発生日時</w:t>
            </w:r>
          </w:p>
        </w:tc>
        <w:tc>
          <w:tcPr>
            <w:tcW w:type="dxa" w:w="7087"/>
          </w:tcPr>
          <w:p>
            <w:pPr>
              <w:jc w:val="left"/>
            </w:pPr>
            <w:r/>
            <w:r>
              <w:rPr>
                <w:rFonts w:ascii="ＭＳ Ｐゴシック" w:hAnsi="ＭＳ Ｐゴシック" w:eastAsia="ＭＳ Ｐゴシック"/>
                <w:b w:val="0"/>
                <w:sz w:val="21"/>
              </w:rPr>
            </w:r>
          </w:p>
        </w:tc>
      </w:tr>
      <w:tr>
        <w:trPr>
          <w:trHeight w:val="680" w:hRule="atLeast"/>
        </w:trPr>
        <w:tc>
          <w:tcPr>
            <w:tcW w:type="dxa" w:w="2268"/>
            <w:shd w:val="clear" w:color="auto" w:fill="F5F7FA"/>
          </w:tcPr>
          <w:p>
            <w:pPr>
              <w:jc w:val="center"/>
            </w:pPr>
            <w:r/>
            <w:r>
              <w:rPr>
                <w:rFonts w:ascii="ＭＳ Ｐゴシック" w:hAnsi="ＭＳ Ｐゴシック" w:eastAsia="ＭＳ Ｐゴシック"/>
                <w:b/>
                <w:sz w:val="21"/>
              </w:rPr>
              <w:t>発生場所</w:t>
            </w:r>
          </w:p>
        </w:tc>
        <w:tc>
          <w:tcPr>
            <w:tcW w:type="dxa" w:w="7087"/>
          </w:tcPr>
          <w:p>
            <w:pPr>
              <w:jc w:val="left"/>
            </w:pPr>
            <w:r/>
            <w:r>
              <w:rPr>
                <w:rFonts w:ascii="ＭＳ Ｐゴシック" w:hAnsi="ＭＳ Ｐゴシック" w:eastAsia="ＭＳ Ｐゴシック"/>
                <w:b w:val="0"/>
                <w:sz w:val="21"/>
              </w:rPr>
            </w:r>
          </w:p>
        </w:tc>
      </w:tr>
      <w:tr>
        <w:trPr>
          <w:trHeight w:val="794" w:hRule="atLeast"/>
        </w:trPr>
        <w:tc>
          <w:tcPr>
            <w:tcW w:type="dxa" w:w="2268"/>
            <w:shd w:val="clear" w:color="auto" w:fill="F5F7FA"/>
          </w:tcPr>
          <w:p>
            <w:pPr>
              <w:jc w:val="center"/>
            </w:pPr>
            <w:r/>
            <w:r>
              <w:rPr>
                <w:rFonts w:ascii="ＭＳ Ｐゴシック" w:hAnsi="ＭＳ Ｐゴシック" w:eastAsia="ＭＳ Ｐゴシック"/>
                <w:b/>
                <w:sz w:val="21"/>
              </w:rPr>
              <w:t>関係者</w:t>
            </w:r>
          </w:p>
        </w:tc>
        <w:tc>
          <w:tcPr>
            <w:tcW w:type="dxa" w:w="7087"/>
          </w:tcPr>
          <w:p>
            <w:pPr>
              <w:jc w:val="left"/>
            </w:pPr>
            <w:r/>
            <w:r>
              <w:rPr>
                <w:rFonts w:ascii="ＭＳ Ｐゴシック" w:hAnsi="ＭＳ Ｐゴシック" w:eastAsia="ＭＳ Ｐゴシック"/>
                <w:b w:val="0"/>
                <w:sz w:val="21"/>
              </w:rPr>
            </w:r>
          </w:p>
        </w:tc>
      </w:tr>
      <w:tr>
        <w:trPr>
          <w:trHeight w:val="1701" w:hRule="atLeast"/>
        </w:trPr>
        <w:tc>
          <w:tcPr>
            <w:tcW w:type="dxa" w:w="2268"/>
            <w:shd w:val="clear" w:color="auto" w:fill="F5F7FA"/>
          </w:tcPr>
          <w:p>
            <w:pPr>
              <w:jc w:val="center"/>
            </w:pPr>
            <w:r/>
            <w:r>
              <w:rPr>
                <w:rFonts w:ascii="ＭＳ Ｐゴシック" w:hAnsi="ＭＳ Ｐゴシック" w:eastAsia="ＭＳ Ｐゴシック"/>
                <w:b/>
                <w:sz w:val="21"/>
              </w:rPr>
              <w:t>事案の経緯</w:t>
            </w:r>
          </w:p>
        </w:tc>
        <w:tc>
          <w:tcPr>
            <w:tcW w:type="dxa" w:w="7087"/>
          </w:tcPr>
          <w:p>
            <w:pPr>
              <w:jc w:val="left"/>
            </w:pPr>
            <w:r/>
            <w:r>
              <w:rPr>
                <w:rFonts w:ascii="ＭＳ Ｐゴシック" w:hAnsi="ＭＳ Ｐゴシック" w:eastAsia="ＭＳ Ｐゴシック"/>
                <w:b w:val="0"/>
                <w:sz w:val="21"/>
              </w:rPr>
            </w:r>
          </w:p>
        </w:tc>
      </w:tr>
      <w:tr>
        <w:trPr>
          <w:trHeight w:val="1701" w:hRule="atLeast"/>
        </w:trPr>
        <w:tc>
          <w:tcPr>
            <w:tcW w:type="dxa" w:w="2268"/>
            <w:shd w:val="clear" w:color="auto" w:fill="F5F7FA"/>
          </w:tcPr>
          <w:p>
            <w:pPr>
              <w:jc w:val="center"/>
            </w:pPr>
            <w:r/>
            <w:r>
              <w:rPr>
                <w:rFonts w:ascii="ＭＳ Ｐゴシック" w:hAnsi="ＭＳ Ｐゴシック" w:eastAsia="ＭＳ Ｐゴシック"/>
                <w:b/>
                <w:sz w:val="21"/>
              </w:rPr>
              <w:t>原　因</w:t>
            </w:r>
          </w:p>
        </w:tc>
        <w:tc>
          <w:tcPr>
            <w:tcW w:type="dxa" w:w="7087"/>
          </w:tcPr>
          <w:p>
            <w:pPr>
              <w:jc w:val="left"/>
            </w:pPr>
            <w:r/>
            <w:r>
              <w:rPr>
                <w:rFonts w:ascii="ＭＳ Ｐゴシック" w:hAnsi="ＭＳ Ｐゴシック" w:eastAsia="ＭＳ Ｐゴシック"/>
                <w:b w:val="0"/>
                <w:sz w:val="21"/>
              </w:rPr>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とった対応</w:t>
            </w:r>
          </w:p>
        </w:tc>
        <w:tc>
          <w:tcPr>
            <w:tcW w:type="dxa" w:w="7087"/>
          </w:tcPr>
          <w:p>
            <w:pPr>
              <w:jc w:val="left"/>
            </w:pPr>
            <w:r/>
            <w:r>
              <w:rPr>
                <w:rFonts w:ascii="ＭＳ Ｐゴシック" w:hAnsi="ＭＳ Ｐゴシック" w:eastAsia="ＭＳ Ｐゴシック"/>
                <w:b w:val="0"/>
                <w:sz w:val="21"/>
              </w:rPr>
            </w:r>
          </w:p>
        </w:tc>
      </w:tr>
      <w:tr>
        <w:trPr>
          <w:trHeight w:val="1361" w:hRule="atLeast"/>
        </w:trPr>
        <w:tc>
          <w:tcPr>
            <w:tcW w:type="dxa" w:w="2268"/>
            <w:shd w:val="clear" w:color="auto" w:fill="F5F7FA"/>
          </w:tcPr>
          <w:p>
            <w:pPr>
              <w:jc w:val="center"/>
            </w:pPr>
            <w:r/>
            <w:r>
              <w:rPr>
                <w:rFonts w:ascii="ＭＳ Ｐゴシック" w:hAnsi="ＭＳ Ｐゴシック" w:eastAsia="ＭＳ Ｐゴシック"/>
                <w:b/>
                <w:sz w:val="21"/>
              </w:rPr>
              <w:t>影響の範囲</w:t>
            </w:r>
          </w:p>
        </w:tc>
        <w:tc>
          <w:tcPr>
            <w:tcW w:type="dxa" w:w="7087"/>
          </w:tcPr>
          <w:p>
            <w:pPr>
              <w:jc w:val="left"/>
            </w:pPr>
            <w:r/>
            <w:r>
              <w:rPr>
                <w:rFonts w:ascii="ＭＳ Ｐゴシック" w:hAnsi="ＭＳ Ｐゴシック" w:eastAsia="ＭＳ Ｐゴシック"/>
                <w:b w:val="0"/>
                <w:sz w:val="21"/>
              </w:rPr>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再発防止策</w:t>
            </w:r>
          </w:p>
        </w:tc>
        <w:tc>
          <w:tcPr>
            <w:tcW w:type="dxa" w:w="7087"/>
          </w:tcPr>
          <w:p>
            <w:pPr>
              <w:jc w:val="left"/>
            </w:pPr>
            <w:r/>
            <w:r>
              <w:rPr>
                <w:rFonts w:ascii="ＭＳ Ｐゴシック" w:hAnsi="ＭＳ Ｐゴシック" w:eastAsia="ＭＳ Ｐゴシック"/>
                <w:b w:val="0"/>
                <w:sz w:val="21"/>
              </w:rPr>
            </w:r>
          </w:p>
        </w:tc>
      </w:tr>
    </w:tbl>
    <w:p>
      <w:pPr>
        <w:spacing w:after="160"/>
        <w:jc w:val="right"/>
      </w:pPr>
      <w:r>
        <w:rPr>
          <w:rFonts w:ascii="ＭＳ Ｐゴシック" w:hAnsi="ＭＳ Ｐゴシック" w:eastAsia="ＭＳ Ｐゴシック"/>
          <w:b w:val="0"/>
          <w:sz w:val="21"/>
        </w:rPr>
        <w:t>以上</w:t>
      </w:r>
    </w:p>
    <w:p/>
    <w:p>
      <w:pPr>
        <w:spacing w:after="40"/>
        <w:jc w:val="left"/>
      </w:pPr>
      <w:r>
        <w:rPr>
          <w:rFonts w:ascii="ＭＳ Ｐゴシック" w:hAnsi="ＭＳ Ｐゴシック" w:eastAsia="ＭＳ Ｐゴシック"/>
          <w:b/>
          <w:sz w:val="21"/>
        </w:rPr>
        <w:t>【社内確認欄】</w:t>
      </w:r>
    </w:p>
    <w:tbl>
      <w:tblPr>
        <w:tblStyle w:val="TableGrid"/>
        <w:tblW w:type="auto" w:w="0"/>
        <w:jc w:val="center"/>
        <w:tblLook w:firstColumn="1" w:firstRow="1" w:lastColumn="0" w:lastRow="0" w:noHBand="0" w:noVBand="1" w:val="04A0"/>
      </w:tblPr>
      <w:tblGrid>
        <w:gridCol w:w="5103"/>
        <w:gridCol w:w="5103"/>
      </w:tblGrid>
      <w:tr>
        <w:trPr>
          <w:trHeight w:val="567" w:hRule="atLeast"/>
        </w:trPr>
        <w:tc>
          <w:tcPr>
            <w:tcW w:type="dxa" w:w="1984"/>
            <w:shd w:val="clear" w:color="auto" w:fill="F5F7FA"/>
          </w:tcPr>
          <w:p>
            <w:pPr>
              <w:jc w:val="center"/>
            </w:pPr>
            <w:r/>
            <w:r>
              <w:rPr>
                <w:rFonts w:ascii="ＭＳ Ｐゴシック" w:hAnsi="ＭＳ Ｐゴシック" w:eastAsia="ＭＳ Ｐゴシック"/>
                <w:b/>
                <w:sz w:val="21"/>
              </w:rPr>
              <w:t>受付日</w:t>
            </w:r>
          </w:p>
        </w:tc>
        <w:tc>
          <w:tcPr>
            <w:tcW w:type="dxa" w:w="7370"/>
          </w:tcPr>
          <w:p>
            <w:pPr>
              <w:jc w:val="left"/>
            </w:pPr>
            <w:r/>
            <w:r>
              <w:rPr>
                <w:rFonts w:ascii="ＭＳ Ｐゴシック" w:hAnsi="ＭＳ Ｐゴシック" w:eastAsia="ＭＳ Ｐゴシック"/>
                <w:b w:val="0"/>
                <w:sz w:val="21"/>
              </w:rPr>
            </w:r>
          </w:p>
        </w:tc>
      </w:tr>
      <w:tr>
        <w:trPr>
          <w:trHeight w:val="680" w:hRule="atLeast"/>
        </w:trPr>
        <w:tc>
          <w:tcPr>
            <w:tcW w:type="dxa" w:w="1984"/>
            <w:shd w:val="clear" w:color="auto" w:fill="F5F7FA"/>
          </w:tcPr>
          <w:p>
            <w:pPr>
              <w:jc w:val="center"/>
            </w:pPr>
            <w:r/>
            <w:r>
              <w:rPr>
                <w:rFonts w:ascii="ＭＳ Ｐゴシック" w:hAnsi="ＭＳ Ｐゴシック" w:eastAsia="ＭＳ Ｐゴシック"/>
                <w:b/>
                <w:sz w:val="21"/>
              </w:rPr>
              <w:t>所属長確認</w:t>
            </w:r>
          </w:p>
        </w:tc>
        <w:tc>
          <w:tcPr>
            <w:tcW w:type="dxa" w:w="7370"/>
          </w:tcPr>
          <w:p>
            <w:pPr>
              <w:jc w:val="left"/>
            </w:pPr>
            <w:r/>
            <w:r>
              <w:rPr>
                <w:rFonts w:ascii="ＭＳ Ｐゴシック" w:hAnsi="ＭＳ Ｐゴシック" w:eastAsia="ＭＳ Ｐゴシック"/>
                <w:b w:val="0"/>
                <w:sz w:val="21"/>
              </w:rPr>
            </w:r>
          </w:p>
        </w:tc>
      </w:tr>
      <w:tr>
        <w:trPr>
          <w:trHeight w:val="680" w:hRule="atLeast"/>
        </w:trPr>
        <w:tc>
          <w:tcPr>
            <w:tcW w:type="dxa" w:w="1984"/>
            <w:shd w:val="clear" w:color="auto" w:fill="F5F7FA"/>
          </w:tcPr>
          <w:p>
            <w:pPr>
              <w:jc w:val="center"/>
            </w:pPr>
            <w:r/>
            <w:r>
              <w:rPr>
                <w:rFonts w:ascii="ＭＳ Ｐゴシック" w:hAnsi="ＭＳ Ｐゴシック" w:eastAsia="ＭＳ Ｐゴシック"/>
                <w:b/>
                <w:sz w:val="21"/>
              </w:rPr>
              <w:t>担当部署確認</w:t>
            </w:r>
          </w:p>
        </w:tc>
        <w:tc>
          <w:tcPr>
            <w:tcW w:type="dxa" w:w="7370"/>
          </w:tcPr>
          <w:p>
            <w:pPr>
              <w:jc w:val="left"/>
            </w:pPr>
            <w:r/>
            <w:r>
              <w:rPr>
                <w:rFonts w:ascii="ＭＳ Ｐゴシック" w:hAnsi="ＭＳ Ｐゴシック" w:eastAsia="ＭＳ Ｐゴシック"/>
                <w:b w:val="0"/>
                <w:sz w:val="21"/>
              </w:rPr>
            </w:r>
          </w:p>
        </w:tc>
      </w:tr>
    </w:tbl>
    <w:p/>
    <w:p>
      <w:pPr>
        <w:spacing w:after="120"/>
        <w:jc w:val="left"/>
      </w:pPr>
      <w:r>
        <w:rPr>
          <w:rFonts w:ascii="ＭＳ Ｐゴシック" w:hAnsi="ＭＳ Ｐゴシック" w:eastAsia="ＭＳ Ｐゴシック"/>
          <w:b w:val="0"/>
          <w:sz w:val="17"/>
        </w:rPr>
        <w:t>※ 会社名・氏名・数量・金額はすべて架空のサンプルです。自社の内容に書き換えてお使いください。※ 顛末書は事実と経緯を客観的に報告する書類です。お詫びより、いつ・何が・どのように起きてどう対応したのかを正確に伝えることを優先します。推測を書くときは事実と区別して書きます。</w:t>
      </w:r>
    </w:p>
    <w:p>
      <w:r>
        <w:br w:type="page"/>
      </w:r>
    </w:p>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顛末書</w:t>
            </w:r>
          </w:p>
        </w:tc>
      </w:tr>
    </w:tbl>
    <w:p/>
    <w:p>
      <w:pPr>
        <w:spacing w:after="200"/>
        <w:jc w:val="right"/>
      </w:pPr>
      <w:r>
        <w:rPr>
          <w:rFonts w:ascii="ＭＳ Ｐゴシック" w:hAnsi="ＭＳ Ｐゴシック" w:eastAsia="ＭＳ Ｐゴシック"/>
          <w:b w:val="0"/>
          <w:sz w:val="21"/>
        </w:rPr>
        <w:t>令和8年8月10日</w:t>
      </w:r>
    </w:p>
    <w:p>
      <w:pPr>
        <w:spacing w:after="240"/>
        <w:jc w:val="left"/>
      </w:pPr>
      <w:r>
        <w:rPr>
          <w:rFonts w:ascii="ＭＳ Ｐゴシック" w:hAnsi="ＭＳ Ｐゴシック" w:eastAsia="ＭＳ Ｐゴシック"/>
          <w:b w:val="0"/>
          <w:sz w:val="22"/>
        </w:rPr>
        <w:t>東西産業株式会社　総務部長　伊藤 誠　殿</w:t>
      </w:r>
    </w:p>
    <w:p>
      <w:pPr>
        <w:spacing w:after="40"/>
        <w:jc w:val="right"/>
      </w:pPr>
      <w:r>
        <w:rPr>
          <w:rFonts w:ascii="ＭＳ Ｐゴシック" w:hAnsi="ＭＳ Ｐゴシック" w:eastAsia="ＭＳ Ｐゴシック"/>
          <w:b w:val="0"/>
          <w:sz w:val="21"/>
        </w:rPr>
        <w:t>所属　総務部 庶務課</w:t>
      </w:r>
    </w:p>
    <w:p>
      <w:pPr>
        <w:spacing w:after="40"/>
        <w:jc w:val="right"/>
      </w:pPr>
      <w:r>
        <w:rPr>
          <w:rFonts w:ascii="ＭＳ Ｐゴシック" w:hAnsi="ＭＳ Ｐゴシック" w:eastAsia="ＭＳ Ｐゴシック"/>
          <w:b w:val="0"/>
          <w:sz w:val="21"/>
        </w:rPr>
        <w:t>氏名　中村 沙織　㊞</w:t>
      </w:r>
    </w:p>
    <w:p/>
    <w:p>
      <w:pPr>
        <w:spacing w:after="200"/>
        <w:jc w:val="left"/>
      </w:pPr>
      <w:r>
        <w:rPr>
          <w:rFonts w:ascii="ＭＳ Ｐゴシック" w:hAnsi="ＭＳ Ｐゴシック" w:eastAsia="ＭＳ Ｐゴシック"/>
          <w:b w:val="0"/>
          <w:sz w:val="21"/>
        </w:rPr>
        <w:t>令和8年8月4日に発生した事務用品の重複発注について、事実関係と対応の経緯を下記のとおりご報告いたします。</w:t>
      </w:r>
    </w:p>
    <w:p>
      <w:pPr>
        <w:spacing w:after="160"/>
        <w:jc w:val="center"/>
      </w:pPr>
      <w:r>
        <w:rPr>
          <w:rFonts w:ascii="ＭＳ Ｐゴシック" w:hAnsi="ＭＳ Ｐゴシック" w:eastAsia="ＭＳ Ｐゴシック"/>
          <w:b w:val="0"/>
          <w:sz w:val="21"/>
        </w:rPr>
        <w:t>記</w:t>
      </w:r>
    </w:p>
    <w:tbl>
      <w:tblPr>
        <w:tblStyle w:val="TableGrid"/>
        <w:tblW w:type="auto" w:w="0"/>
        <w:jc w:val="center"/>
        <w:tblLook w:firstColumn="1" w:firstRow="1" w:lastColumn="0" w:lastRow="0" w:noHBand="0" w:noVBand="1" w:val="04A0"/>
      </w:tblPr>
      <w:tblGrid>
        <w:gridCol w:w="5103"/>
        <w:gridCol w:w="5103"/>
      </w:tblGrid>
      <w:tr>
        <w:trPr>
          <w:trHeight w:val="680" w:hRule="atLeast"/>
        </w:trPr>
        <w:tc>
          <w:tcPr>
            <w:tcW w:type="dxa" w:w="2268"/>
            <w:shd w:val="clear" w:color="auto" w:fill="F5F7FA"/>
          </w:tcPr>
          <w:p>
            <w:pPr>
              <w:jc w:val="center"/>
            </w:pPr>
            <w:r/>
            <w:r>
              <w:rPr>
                <w:rFonts w:ascii="ＭＳ Ｐゴシック" w:hAnsi="ＭＳ Ｐゴシック" w:eastAsia="ＭＳ Ｐゴシック"/>
                <w:b/>
                <w:sz w:val="21"/>
              </w:rPr>
              <w:t>発生日時</w:t>
            </w:r>
          </w:p>
        </w:tc>
        <w:tc>
          <w:tcPr>
            <w:tcW w:type="dxa" w:w="7087"/>
          </w:tcPr>
          <w:p>
            <w:pPr>
              <w:jc w:val="left"/>
            </w:pPr>
            <w:r/>
            <w:r>
              <w:rPr>
                <w:rFonts w:ascii="ＭＳ Ｐゴシック" w:hAnsi="ＭＳ Ｐゴシック" w:eastAsia="ＭＳ Ｐゴシック"/>
                <w:b w:val="0"/>
                <w:sz w:val="21"/>
              </w:rPr>
              <w:t>令和8年8月4日（火）10時ごろ</w:t>
            </w:r>
          </w:p>
        </w:tc>
      </w:tr>
      <w:tr>
        <w:trPr>
          <w:trHeight w:val="680" w:hRule="atLeast"/>
        </w:trPr>
        <w:tc>
          <w:tcPr>
            <w:tcW w:type="dxa" w:w="2268"/>
            <w:shd w:val="clear" w:color="auto" w:fill="F5F7FA"/>
          </w:tcPr>
          <w:p>
            <w:pPr>
              <w:jc w:val="center"/>
            </w:pPr>
            <w:r/>
            <w:r>
              <w:rPr>
                <w:rFonts w:ascii="ＭＳ Ｐゴシック" w:hAnsi="ＭＳ Ｐゴシック" w:eastAsia="ＭＳ Ｐゴシック"/>
                <w:b/>
                <w:sz w:val="21"/>
              </w:rPr>
              <w:t>発生場所</w:t>
            </w:r>
          </w:p>
        </w:tc>
        <w:tc>
          <w:tcPr>
            <w:tcW w:type="dxa" w:w="7087"/>
          </w:tcPr>
          <w:p>
            <w:pPr>
              <w:jc w:val="left"/>
            </w:pPr>
            <w:r/>
            <w:r>
              <w:rPr>
                <w:rFonts w:ascii="ＭＳ Ｐゴシック" w:hAnsi="ＭＳ Ｐゴシック" w:eastAsia="ＭＳ Ｐゴシック"/>
                <w:b w:val="0"/>
                <w:sz w:val="21"/>
              </w:rPr>
              <w:t>本社 総務部 庶務課</w:t>
            </w:r>
          </w:p>
        </w:tc>
      </w:tr>
      <w:tr>
        <w:trPr>
          <w:trHeight w:val="794" w:hRule="atLeast"/>
        </w:trPr>
        <w:tc>
          <w:tcPr>
            <w:tcW w:type="dxa" w:w="2268"/>
            <w:shd w:val="clear" w:color="auto" w:fill="F5F7FA"/>
          </w:tcPr>
          <w:p>
            <w:pPr>
              <w:jc w:val="center"/>
            </w:pPr>
            <w:r/>
            <w:r>
              <w:rPr>
                <w:rFonts w:ascii="ＭＳ Ｐゴシック" w:hAnsi="ＭＳ Ｐゴシック" w:eastAsia="ＭＳ Ｐゴシック"/>
                <w:b/>
                <w:sz w:val="21"/>
              </w:rPr>
              <w:t>関係者</w:t>
            </w:r>
          </w:p>
        </w:tc>
        <w:tc>
          <w:tcPr>
            <w:tcW w:type="dxa" w:w="7087"/>
          </w:tcPr>
          <w:p>
            <w:pPr>
              <w:jc w:val="left"/>
            </w:pPr>
            <w:r/>
            <w:r>
              <w:rPr>
                <w:rFonts w:ascii="ＭＳ Ｐゴシック" w:hAnsi="ＭＳ Ｐゴシック" w:eastAsia="ＭＳ Ｐゴシック"/>
                <w:b w:val="0"/>
                <w:sz w:val="21"/>
              </w:rPr>
              <w:t>総務部 庶務課 中村 沙織、同課 小林 健（発注担当）</w:t>
            </w:r>
          </w:p>
        </w:tc>
      </w:tr>
      <w:tr>
        <w:trPr>
          <w:trHeight w:val="1701" w:hRule="atLeast"/>
        </w:trPr>
        <w:tc>
          <w:tcPr>
            <w:tcW w:type="dxa" w:w="2268"/>
            <w:shd w:val="clear" w:color="auto" w:fill="F5F7FA"/>
          </w:tcPr>
          <w:p>
            <w:pPr>
              <w:jc w:val="center"/>
            </w:pPr>
            <w:r/>
            <w:r>
              <w:rPr>
                <w:rFonts w:ascii="ＭＳ Ｐゴシック" w:hAnsi="ＭＳ Ｐゴシック" w:eastAsia="ＭＳ Ｐゴシック"/>
                <w:b/>
                <w:sz w:val="21"/>
              </w:rPr>
              <w:t>事案の経緯</w:t>
            </w:r>
          </w:p>
        </w:tc>
        <w:tc>
          <w:tcPr>
            <w:tcW w:type="dxa" w:w="7087"/>
          </w:tcPr>
          <w:p>
            <w:pPr>
              <w:jc w:val="left"/>
            </w:pPr>
            <w:r/>
            <w:r>
              <w:rPr>
                <w:rFonts w:ascii="ＭＳ Ｐゴシック" w:hAnsi="ＭＳ Ｐゴシック" w:eastAsia="ＭＳ Ｐゴシック"/>
                <w:b w:val="0"/>
                <w:sz w:val="21"/>
              </w:rPr>
              <w:t>8月4日、庶務課の2名がそれぞれ別のタイミングで同一の事務用品（コピー用紙20箱・1件あたり43,200円）を発注し、8月6日に同じ内容の納品が2件（計40箱）届きました。8月7日に納品書を照合した際に重複が判明しました。</w:t>
            </w:r>
          </w:p>
        </w:tc>
      </w:tr>
      <w:tr>
        <w:trPr>
          <w:trHeight w:val="1701" w:hRule="atLeast"/>
        </w:trPr>
        <w:tc>
          <w:tcPr>
            <w:tcW w:type="dxa" w:w="2268"/>
            <w:shd w:val="clear" w:color="auto" w:fill="F5F7FA"/>
          </w:tcPr>
          <w:p>
            <w:pPr>
              <w:jc w:val="center"/>
            </w:pPr>
            <w:r/>
            <w:r>
              <w:rPr>
                <w:rFonts w:ascii="ＭＳ Ｐゴシック" w:hAnsi="ＭＳ Ｐゴシック" w:eastAsia="ＭＳ Ｐゴシック"/>
                <w:b/>
                <w:sz w:val="21"/>
              </w:rPr>
              <w:t>原　因</w:t>
            </w:r>
          </w:p>
        </w:tc>
        <w:tc>
          <w:tcPr>
            <w:tcW w:type="dxa" w:w="7087"/>
          </w:tcPr>
          <w:p>
            <w:pPr>
              <w:jc w:val="left"/>
            </w:pPr>
            <w:r/>
            <w:r>
              <w:rPr>
                <w:rFonts w:ascii="ＭＳ Ｐゴシック" w:hAnsi="ＭＳ Ｐゴシック" w:eastAsia="ＭＳ Ｐゴシック"/>
                <w:b w:val="0"/>
                <w:sz w:val="21"/>
              </w:rPr>
              <w:t>発注記録を各自のメモで管理しており、共有の発注台帳に記入するタイミングを決めていませんでした。前日の在庫確認の結果も口頭のみで共有していたため、双方が「自分が発注する」と認識していました。</w:t>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とった対応</w:t>
            </w:r>
          </w:p>
        </w:tc>
        <w:tc>
          <w:tcPr>
            <w:tcW w:type="dxa" w:w="7087"/>
          </w:tcPr>
          <w:p>
            <w:pPr>
              <w:jc w:val="left"/>
            </w:pPr>
            <w:r/>
            <w:r>
              <w:rPr>
                <w:rFonts w:ascii="ＭＳ Ｐゴシック" w:hAnsi="ＭＳ Ｐゴシック" w:eastAsia="ＭＳ Ｐゴシック"/>
                <w:b w:val="0"/>
                <w:sz w:val="21"/>
              </w:rPr>
              <w:t>8月7日に仕入先へ連絡し、重複した1件（未開封の20箱）について返品の了承を得ました（返品手数料なし）。8月8日に引き取りが完了しています。</w:t>
            </w:r>
          </w:p>
        </w:tc>
      </w:tr>
      <w:tr>
        <w:trPr>
          <w:trHeight w:val="1361" w:hRule="atLeast"/>
        </w:trPr>
        <w:tc>
          <w:tcPr>
            <w:tcW w:type="dxa" w:w="2268"/>
            <w:shd w:val="clear" w:color="auto" w:fill="F5F7FA"/>
          </w:tcPr>
          <w:p>
            <w:pPr>
              <w:jc w:val="center"/>
            </w:pPr>
            <w:r/>
            <w:r>
              <w:rPr>
                <w:rFonts w:ascii="ＭＳ Ｐゴシック" w:hAnsi="ＭＳ Ｐゴシック" w:eastAsia="ＭＳ Ｐゴシック"/>
                <w:b/>
                <w:sz w:val="21"/>
              </w:rPr>
              <w:t>影響の範囲</w:t>
            </w:r>
          </w:p>
        </w:tc>
        <w:tc>
          <w:tcPr>
            <w:tcW w:type="dxa" w:w="7087"/>
          </w:tcPr>
          <w:p>
            <w:pPr>
              <w:jc w:val="left"/>
            </w:pPr>
            <w:r/>
            <w:r>
              <w:rPr>
                <w:rFonts w:ascii="ＭＳ Ｐゴシック" w:hAnsi="ＭＳ Ｐゴシック" w:eastAsia="ＭＳ Ｐゴシック"/>
                <w:b w:val="0"/>
                <w:sz w:val="21"/>
              </w:rPr>
              <w:t>返品分の請求は取り消され、金銭的な損害は発生していません。引き取りまでの2日間は通路に仮置きしましたが、業務への支障はありませんでした。</w:t>
            </w:r>
          </w:p>
        </w:tc>
      </w:tr>
      <w:tr>
        <w:trPr>
          <w:trHeight w:val="1587" w:hRule="atLeast"/>
        </w:trPr>
        <w:tc>
          <w:tcPr>
            <w:tcW w:type="dxa" w:w="2268"/>
            <w:shd w:val="clear" w:color="auto" w:fill="F5F7FA"/>
          </w:tcPr>
          <w:p>
            <w:pPr>
              <w:jc w:val="center"/>
            </w:pPr>
            <w:r/>
            <w:r>
              <w:rPr>
                <w:rFonts w:ascii="ＭＳ Ｐゴシック" w:hAnsi="ＭＳ Ｐゴシック" w:eastAsia="ＭＳ Ｐゴシック"/>
                <w:b/>
                <w:sz w:val="21"/>
              </w:rPr>
              <w:t>再発防止策</w:t>
            </w:r>
          </w:p>
        </w:tc>
        <w:tc>
          <w:tcPr>
            <w:tcW w:type="dxa" w:w="7087"/>
          </w:tcPr>
          <w:p>
            <w:pPr>
              <w:jc w:val="left"/>
            </w:pPr>
            <w:r/>
            <w:r>
              <w:rPr>
                <w:rFonts w:ascii="ＭＳ Ｐゴシック" w:hAnsi="ＭＳ Ｐゴシック" w:eastAsia="ＭＳ Ｐゴシック"/>
                <w:b w:val="0"/>
                <w:sz w:val="21"/>
              </w:rPr>
              <w:t>①発注は共有の発注台帳へ起票してから行い、起票のない発注を禁止します。②在庫確認と発注担当を毎月の当番制にし、朝礼で担当者を口頭確認します。</w:t>
            </w:r>
          </w:p>
        </w:tc>
      </w:tr>
    </w:tbl>
    <w:p>
      <w:pPr>
        <w:spacing w:after="160"/>
        <w:jc w:val="right"/>
      </w:pPr>
      <w:r>
        <w:rPr>
          <w:rFonts w:ascii="ＭＳ Ｐゴシック" w:hAnsi="ＭＳ Ｐゴシック" w:eastAsia="ＭＳ Ｐゴシック"/>
          <w:b w:val="0"/>
          <w:sz w:val="21"/>
        </w:rPr>
        <w:t>以上</w:t>
      </w:r>
    </w:p>
    <w:p/>
    <w:p>
      <w:pPr>
        <w:spacing w:after="40"/>
        <w:jc w:val="left"/>
      </w:pPr>
      <w:r>
        <w:rPr>
          <w:rFonts w:ascii="ＭＳ Ｐゴシック" w:hAnsi="ＭＳ Ｐゴシック" w:eastAsia="ＭＳ Ｐゴシック"/>
          <w:b/>
          <w:sz w:val="21"/>
        </w:rPr>
        <w:t>【社内確認欄】</w:t>
      </w:r>
    </w:p>
    <w:tbl>
      <w:tblPr>
        <w:tblStyle w:val="TableGrid"/>
        <w:tblW w:type="auto" w:w="0"/>
        <w:jc w:val="center"/>
        <w:tblLook w:firstColumn="1" w:firstRow="1" w:lastColumn="0" w:lastRow="0" w:noHBand="0" w:noVBand="1" w:val="04A0"/>
      </w:tblPr>
      <w:tblGrid>
        <w:gridCol w:w="5103"/>
        <w:gridCol w:w="5103"/>
      </w:tblGrid>
      <w:tr>
        <w:trPr>
          <w:trHeight w:val="567" w:hRule="atLeast"/>
        </w:trPr>
        <w:tc>
          <w:tcPr>
            <w:tcW w:type="dxa" w:w="1984"/>
            <w:shd w:val="clear" w:color="auto" w:fill="F5F7FA"/>
          </w:tcPr>
          <w:p>
            <w:pPr>
              <w:jc w:val="center"/>
            </w:pPr>
            <w:r/>
            <w:r>
              <w:rPr>
                <w:rFonts w:ascii="ＭＳ Ｐゴシック" w:hAnsi="ＭＳ Ｐゴシック" w:eastAsia="ＭＳ Ｐゴシック"/>
                <w:b/>
                <w:sz w:val="21"/>
              </w:rPr>
              <w:t>受付日</w:t>
            </w:r>
          </w:p>
        </w:tc>
        <w:tc>
          <w:tcPr>
            <w:tcW w:type="dxa" w:w="7370"/>
          </w:tcPr>
          <w:p>
            <w:pPr>
              <w:jc w:val="left"/>
            </w:pPr>
            <w:r/>
            <w:r>
              <w:rPr>
                <w:rFonts w:ascii="ＭＳ Ｐゴシック" w:hAnsi="ＭＳ Ｐゴシック" w:eastAsia="ＭＳ Ｐゴシック"/>
                <w:b w:val="0"/>
                <w:sz w:val="21"/>
              </w:rPr>
            </w:r>
          </w:p>
        </w:tc>
      </w:tr>
      <w:tr>
        <w:trPr>
          <w:trHeight w:val="680" w:hRule="atLeast"/>
        </w:trPr>
        <w:tc>
          <w:tcPr>
            <w:tcW w:type="dxa" w:w="1984"/>
            <w:shd w:val="clear" w:color="auto" w:fill="F5F7FA"/>
          </w:tcPr>
          <w:p>
            <w:pPr>
              <w:jc w:val="center"/>
            </w:pPr>
            <w:r/>
            <w:r>
              <w:rPr>
                <w:rFonts w:ascii="ＭＳ Ｐゴシック" w:hAnsi="ＭＳ Ｐゴシック" w:eastAsia="ＭＳ Ｐゴシック"/>
                <w:b/>
                <w:sz w:val="21"/>
              </w:rPr>
              <w:t>所属長確認</w:t>
            </w:r>
          </w:p>
        </w:tc>
        <w:tc>
          <w:tcPr>
            <w:tcW w:type="dxa" w:w="7370"/>
          </w:tcPr>
          <w:p>
            <w:pPr>
              <w:jc w:val="left"/>
            </w:pPr>
            <w:r/>
            <w:r>
              <w:rPr>
                <w:rFonts w:ascii="ＭＳ Ｐゴシック" w:hAnsi="ＭＳ Ｐゴシック" w:eastAsia="ＭＳ Ｐゴシック"/>
                <w:b w:val="0"/>
                <w:sz w:val="21"/>
              </w:rPr>
            </w:r>
          </w:p>
        </w:tc>
      </w:tr>
      <w:tr>
        <w:trPr>
          <w:trHeight w:val="680" w:hRule="atLeast"/>
        </w:trPr>
        <w:tc>
          <w:tcPr>
            <w:tcW w:type="dxa" w:w="1984"/>
            <w:shd w:val="clear" w:color="auto" w:fill="F5F7FA"/>
          </w:tcPr>
          <w:p>
            <w:pPr>
              <w:jc w:val="center"/>
            </w:pPr>
            <w:r/>
            <w:r>
              <w:rPr>
                <w:rFonts w:ascii="ＭＳ Ｐゴシック" w:hAnsi="ＭＳ Ｐゴシック" w:eastAsia="ＭＳ Ｐゴシック"/>
                <w:b/>
                <w:sz w:val="21"/>
              </w:rPr>
              <w:t>担当部署確認</w:t>
            </w:r>
          </w:p>
        </w:tc>
        <w:tc>
          <w:tcPr>
            <w:tcW w:type="dxa" w:w="7370"/>
          </w:tcPr>
          <w:p>
            <w:pPr>
              <w:jc w:val="left"/>
            </w:pPr>
            <w:r/>
            <w:r>
              <w:rPr>
                <w:rFonts w:ascii="ＭＳ Ｐゴシック" w:hAnsi="ＭＳ Ｐゴシック" w:eastAsia="ＭＳ Ｐゴシック"/>
                <w:b w:val="0"/>
                <w:sz w:val="21"/>
              </w:rPr>
            </w:r>
          </w:p>
        </w:tc>
      </w:tr>
    </w:tbl>
    <w:p/>
    <w:p>
      <w:pPr>
        <w:spacing w:after="120"/>
        <w:jc w:val="left"/>
      </w:pPr>
      <w:r>
        <w:rPr>
          <w:rFonts w:ascii="ＭＳ Ｐゴシック" w:hAnsi="ＭＳ Ｐゴシック" w:eastAsia="ＭＳ Ｐゴシック"/>
          <w:b w:val="0"/>
          <w:sz w:val="17"/>
        </w:rPr>
        <w:t>※ 会社名・氏名・数量・金額はすべて架空のサンプルです。自社の内容に書き換えてお使いください。※ 顛末書は事実と経緯を客観的に報告する書類です。お詫びより、いつ・何が・どのように起きてどう対応したのかを正確に伝えることを優先します。推測を書くときは事実と区別して書きます。</w:t>
      </w:r>
    </w:p>
    <w:sectPr w:rsidR="00FC693F" w:rsidRPr="0006063C" w:rsidSect="00034616">
      <w:pgSz w:w="11906" w:h="16838"/>
      <w:pgMar w:top="1020" w:right="850" w:bottom="102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ＭＳ Ｐゴシック" w:hAnsi="ＭＳ Ｐゴシック" w:eastAsia="ＭＳ Ｐゴシック"/>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顛末書</dc:title>
  <dc:subject/>
  <dc:creator>総務経理マスター（soumukeiri.com）</dc:creator>
  <cp:keywords>soumukeiri.com,テンプレート,記入例</cp:keywords>
  <dc:description>soumukeiri.com 配布用テンプレート</dc:description>
  <cp:lastModifiedBy>総務経理マスター（soumukeiri.com）</cp:lastModifiedBy>
  <cp:revision>1</cp:revision>
  <dcterms:created xsi:type="dcterms:W3CDTF">2026-08-08T00:43:40Z</dcterms:created>
  <dcterms:modified xsi:type="dcterms:W3CDTF">2026-08-08T00:43:40Z</dcterms:modified>
  <cp:category>申請書テンプレート</cp:category>
</cp:coreProperties>
</file>